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917386D87F744ADDA42965F25C116F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6B65C6" w:rsidRDefault="00CD0DBA">
          <w:pPr>
            <w:rPr>
              <w:sz w:val="24"/>
              <w:szCs w:val="24"/>
              <w:lang w:val="nl-BE"/>
            </w:rPr>
          </w:pPr>
          <w:r w:rsidRPr="006B65C6">
            <w:rPr>
              <w:b/>
              <w:sz w:val="24"/>
              <w:szCs w:val="24"/>
              <w:lang w:val="nl-BE"/>
            </w:rPr>
            <w:t>920249 BXT ML2 BD 180</w:t>
          </w:r>
        </w:p>
      </w:sdtContent>
    </w:sdt>
    <w:p w:rsidR="00CD0DBA" w:rsidRPr="006B65C6" w:rsidRDefault="00CD0DBA" w:rsidP="00CD0DBA">
      <w:pPr>
        <w:tabs>
          <w:tab w:val="num" w:pos="1080"/>
        </w:tabs>
        <w:rPr>
          <w:lang w:val="nl-BE"/>
        </w:rPr>
      </w:pPr>
      <w:r w:rsidRPr="006B65C6">
        <w:rPr>
          <w:lang w:val="nl-BE"/>
        </w:rPr>
        <w:t xml:space="preserve">2 polige combi-afleider van type 1 / P1 volgens EN 61643-21 met </w:t>
      </w:r>
      <w:proofErr w:type="spellStart"/>
      <w:r w:rsidRPr="006B65C6">
        <w:rPr>
          <w:lang w:val="nl-BE"/>
        </w:rPr>
        <w:t>actiVsense</w:t>
      </w:r>
      <w:proofErr w:type="spellEnd"/>
      <w:r w:rsidRPr="006B65C6">
        <w:rPr>
          <w:lang w:val="nl-BE"/>
        </w:rPr>
        <w:t xml:space="preserve"> detectie voor het automatisch detecteren van het aangesloten spanningsniveau en het vervolgens automatisch instellen van het beveiligingsniveau </w:t>
      </w:r>
      <w:proofErr w:type="spellStart"/>
      <w:r w:rsidRPr="006B65C6">
        <w:rPr>
          <w:lang w:val="nl-BE"/>
        </w:rPr>
        <w:t>i.f.v</w:t>
      </w:r>
      <w:proofErr w:type="spellEnd"/>
      <w:r w:rsidRPr="006B65C6">
        <w:rPr>
          <w:lang w:val="nl-BE"/>
        </w:rPr>
        <w:t>. het aangesloten spanningsniveau.</w:t>
      </w:r>
      <w:r w:rsidRPr="006B65C6">
        <w:rPr>
          <w:lang w:val="nl-BE"/>
        </w:rPr>
        <w:br/>
        <w:t>Energetisch gecoördineerd volgens EN 61643-22.</w:t>
      </w:r>
      <w:r w:rsidRPr="006B65C6">
        <w:rPr>
          <w:lang w:val="nl-BE"/>
        </w:rPr>
        <w:br/>
        <w:t>Afleider voor de beveiliging van informatie technische systemen voor de beveiliging van 2 geleiders.</w:t>
      </w:r>
      <w:r w:rsidRPr="006B65C6">
        <w:rPr>
          <w:lang w:val="nl-BE"/>
        </w:rPr>
        <w:br/>
        <w:t xml:space="preserve">Geïntegreerde </w:t>
      </w:r>
      <w:proofErr w:type="spellStart"/>
      <w:r w:rsidRPr="006B65C6">
        <w:rPr>
          <w:lang w:val="nl-BE"/>
        </w:rPr>
        <w:t>LifeCheck</w:t>
      </w:r>
      <w:proofErr w:type="spellEnd"/>
      <w:r w:rsidRPr="006B65C6">
        <w:rPr>
          <w:lang w:val="nl-BE"/>
        </w:rPr>
        <w:t xml:space="preserve"> via RFID-technologie voor het contactloos testen van de beveiligingsmodule met </w:t>
      </w:r>
      <w:proofErr w:type="spellStart"/>
      <w:r w:rsidRPr="006B65C6">
        <w:rPr>
          <w:lang w:val="nl-BE"/>
        </w:rPr>
        <w:t>DEHNrecord</w:t>
      </w:r>
      <w:proofErr w:type="spellEnd"/>
      <w:r w:rsidRPr="006B65C6">
        <w:rPr>
          <w:lang w:val="nl-BE"/>
        </w:rPr>
        <w:t xml:space="preserve"> LC.</w:t>
      </w:r>
    </w:p>
    <w:p w:rsidR="00CD0DBA" w:rsidRPr="006B65C6" w:rsidRDefault="00CD0DBA" w:rsidP="00CD0DBA">
      <w:pPr>
        <w:tabs>
          <w:tab w:val="num" w:pos="1080"/>
        </w:tabs>
        <w:ind w:left="357"/>
        <w:rPr>
          <w:lang w:val="nl-BE"/>
        </w:rPr>
      </w:pPr>
    </w:p>
    <w:p w:rsidR="00CD0DBA" w:rsidRPr="006B65C6" w:rsidRDefault="00CD0DBA" w:rsidP="00D24E73">
      <w:pPr>
        <w:numPr>
          <w:ilvl w:val="0"/>
          <w:numId w:val="1"/>
        </w:numPr>
        <w:spacing w:after="0" w:line="240" w:lineRule="auto"/>
        <w:ind w:left="851" w:hanging="284"/>
        <w:rPr>
          <w:lang w:val="nl-BE"/>
        </w:rPr>
      </w:pPr>
      <w:proofErr w:type="spellStart"/>
      <w:r w:rsidRPr="006B65C6">
        <w:rPr>
          <w:lang w:val="nl-BE"/>
        </w:rPr>
        <w:t>Inplugbaar</w:t>
      </w:r>
      <w:proofErr w:type="spellEnd"/>
      <w:r w:rsidRPr="006B65C6">
        <w:rPr>
          <w:lang w:val="nl-BE"/>
        </w:rPr>
        <w:t xml:space="preserve"> in basis BXT BAS</w:t>
      </w:r>
    </w:p>
    <w:p w:rsidR="00CD0DBA" w:rsidRPr="006B65C6" w:rsidRDefault="00CD0DBA" w:rsidP="00D24E73">
      <w:pPr>
        <w:numPr>
          <w:ilvl w:val="0"/>
          <w:numId w:val="1"/>
        </w:numPr>
        <w:spacing w:after="0" w:line="240" w:lineRule="auto"/>
        <w:ind w:left="851" w:hanging="284"/>
        <w:rPr>
          <w:lang w:val="nl-BE"/>
        </w:rPr>
      </w:pPr>
      <w:r w:rsidRPr="006B65C6">
        <w:rPr>
          <w:lang w:val="nl-BE"/>
        </w:rPr>
        <w:t xml:space="preserve">Bewaking van de afleider via </w:t>
      </w:r>
      <w:proofErr w:type="spellStart"/>
      <w:r w:rsidRPr="006B65C6">
        <w:rPr>
          <w:lang w:val="nl-BE"/>
        </w:rPr>
        <w:t>LifeCheck</w:t>
      </w:r>
      <w:proofErr w:type="spellEnd"/>
    </w:p>
    <w:p w:rsidR="00CD0DBA" w:rsidRPr="006B65C6" w:rsidRDefault="00CD0DBA" w:rsidP="00D24E73">
      <w:pPr>
        <w:numPr>
          <w:ilvl w:val="0"/>
          <w:numId w:val="1"/>
        </w:numPr>
        <w:spacing w:after="0" w:line="240" w:lineRule="auto"/>
        <w:ind w:left="851" w:hanging="284"/>
        <w:rPr>
          <w:lang w:val="nl-BE"/>
        </w:rPr>
      </w:pPr>
      <w:r w:rsidRPr="006B65C6">
        <w:rPr>
          <w:lang w:val="nl-BE"/>
        </w:rPr>
        <w:t>Hoogste duurspanning dc: 180 V</w:t>
      </w:r>
    </w:p>
    <w:p w:rsidR="00CD0DBA" w:rsidRPr="006B65C6" w:rsidRDefault="00CD0DBA" w:rsidP="00D24E73">
      <w:pPr>
        <w:numPr>
          <w:ilvl w:val="0"/>
          <w:numId w:val="1"/>
        </w:numPr>
        <w:spacing w:after="0" w:line="240" w:lineRule="auto"/>
        <w:ind w:left="851" w:hanging="284"/>
        <w:rPr>
          <w:lang w:val="nl-BE"/>
        </w:rPr>
      </w:pPr>
      <w:r w:rsidRPr="006B65C6">
        <w:rPr>
          <w:lang w:val="nl-BE"/>
        </w:rPr>
        <w:t xml:space="preserve">Totale bliksemstootstroom D1 (10/350): 9 </w:t>
      </w:r>
      <w:proofErr w:type="spellStart"/>
      <w:r w:rsidRPr="006B65C6">
        <w:rPr>
          <w:lang w:val="nl-BE"/>
        </w:rPr>
        <w:t>kA</w:t>
      </w:r>
      <w:proofErr w:type="spellEnd"/>
    </w:p>
    <w:p w:rsidR="00CD0DBA" w:rsidRPr="006B65C6" w:rsidRDefault="00CD0DBA" w:rsidP="00D24E73">
      <w:pPr>
        <w:numPr>
          <w:ilvl w:val="0"/>
          <w:numId w:val="1"/>
        </w:numPr>
        <w:spacing w:after="0" w:line="240" w:lineRule="auto"/>
        <w:ind w:left="851" w:hanging="284"/>
        <w:rPr>
          <w:lang w:val="nl-BE"/>
        </w:rPr>
      </w:pPr>
      <w:proofErr w:type="spellStart"/>
      <w:r w:rsidRPr="006B65C6">
        <w:rPr>
          <w:lang w:val="nl-BE"/>
        </w:rPr>
        <w:t>Serieimpedantie</w:t>
      </w:r>
      <w:proofErr w:type="spellEnd"/>
      <w:r w:rsidRPr="006B65C6">
        <w:rPr>
          <w:lang w:val="nl-BE"/>
        </w:rPr>
        <w:t xml:space="preserve"> per ader: </w:t>
      </w:r>
      <w:r w:rsidRPr="006B65C6">
        <w:rPr>
          <w:lang w:val="nl-BE"/>
        </w:rPr>
        <w:sym w:font="Symbol" w:char="F0A3"/>
      </w:r>
      <w:r w:rsidRPr="006B65C6">
        <w:rPr>
          <w:lang w:val="nl-BE"/>
        </w:rPr>
        <w:t xml:space="preserve"> 9 </w:t>
      </w:r>
      <w:r w:rsidRPr="006B65C6">
        <w:rPr>
          <w:lang w:val="nl-BE"/>
        </w:rPr>
        <w:sym w:font="Symbol" w:char="F057"/>
      </w:r>
    </w:p>
    <w:p w:rsidR="00CD0DBA" w:rsidRPr="006B65C6" w:rsidRDefault="00CD0DBA" w:rsidP="00D24E73">
      <w:pPr>
        <w:numPr>
          <w:ilvl w:val="0"/>
          <w:numId w:val="1"/>
        </w:numPr>
        <w:spacing w:after="0" w:line="240" w:lineRule="auto"/>
        <w:ind w:left="851" w:hanging="284"/>
        <w:rPr>
          <w:lang w:val="nl-BE"/>
        </w:rPr>
      </w:pPr>
      <w:r w:rsidRPr="006B65C6">
        <w:rPr>
          <w:lang w:val="nl-BE"/>
        </w:rPr>
        <w:t xml:space="preserve">Getest op schokbestendigheid volgens EN 60068-2-27 (test </w:t>
      </w:r>
      <w:proofErr w:type="spellStart"/>
      <w:r w:rsidRPr="006B65C6">
        <w:rPr>
          <w:lang w:val="nl-BE"/>
        </w:rPr>
        <w:t>Ea</w:t>
      </w:r>
      <w:proofErr w:type="spellEnd"/>
      <w:r w:rsidRPr="006B65C6">
        <w:rPr>
          <w:lang w:val="nl-BE"/>
        </w:rPr>
        <w:t>)</w:t>
      </w:r>
    </w:p>
    <w:p w:rsidR="00CD0DBA" w:rsidRPr="006B65C6" w:rsidRDefault="00CD0DBA" w:rsidP="00D24E73">
      <w:pPr>
        <w:numPr>
          <w:ilvl w:val="0"/>
          <w:numId w:val="1"/>
        </w:numPr>
        <w:spacing w:after="0" w:line="240" w:lineRule="auto"/>
        <w:ind w:left="851" w:hanging="284"/>
        <w:rPr>
          <w:lang w:val="nl-BE"/>
        </w:rPr>
      </w:pPr>
      <w:r w:rsidRPr="006B65C6">
        <w:rPr>
          <w:lang w:val="nl-BE"/>
        </w:rPr>
        <w:t xml:space="preserve">Getest op sinus vibraties volgens EN 60068-2-6 (test </w:t>
      </w:r>
      <w:proofErr w:type="spellStart"/>
      <w:r w:rsidRPr="006B65C6">
        <w:rPr>
          <w:lang w:val="nl-BE"/>
        </w:rPr>
        <w:t>Fc</w:t>
      </w:r>
      <w:proofErr w:type="spellEnd"/>
      <w:r w:rsidRPr="006B65C6">
        <w:rPr>
          <w:lang w:val="nl-BE"/>
        </w:rPr>
        <w:t>)</w:t>
      </w:r>
    </w:p>
    <w:p w:rsidR="00CD0DBA" w:rsidRPr="006B65C6" w:rsidRDefault="00CD0DBA" w:rsidP="00D24E73">
      <w:pPr>
        <w:numPr>
          <w:ilvl w:val="0"/>
          <w:numId w:val="1"/>
        </w:numPr>
        <w:tabs>
          <w:tab w:val="num" w:pos="2160"/>
        </w:tabs>
        <w:spacing w:after="0" w:line="240" w:lineRule="auto"/>
        <w:ind w:left="851" w:hanging="284"/>
        <w:rPr>
          <w:lang w:val="nl-BE"/>
        </w:rPr>
      </w:pPr>
      <w:r w:rsidRPr="006B65C6">
        <w:rPr>
          <w:lang w:val="nl-BE"/>
        </w:rPr>
        <w:t xml:space="preserve">Getest op random vibraties volgens EN 60068-2-64 (test </w:t>
      </w:r>
      <w:proofErr w:type="spellStart"/>
      <w:r w:rsidRPr="006B65C6">
        <w:rPr>
          <w:lang w:val="nl-BE"/>
        </w:rPr>
        <w:t>Fh</w:t>
      </w:r>
      <w:proofErr w:type="spellEnd"/>
      <w:r w:rsidRPr="006B65C6">
        <w:rPr>
          <w:lang w:val="nl-BE"/>
        </w:rPr>
        <w:t>)</w:t>
      </w:r>
    </w:p>
    <w:p w:rsidR="00CD0DBA" w:rsidRPr="006B65C6" w:rsidRDefault="00CD0DBA" w:rsidP="00CD0DBA">
      <w:pPr>
        <w:rPr>
          <w:lang w:val="nl-BE"/>
        </w:rPr>
      </w:pPr>
    </w:p>
    <w:p w:rsidR="00CD0DBA" w:rsidRPr="006B65C6" w:rsidRDefault="00CD0DBA" w:rsidP="00CD0DBA">
      <w:pPr>
        <w:rPr>
          <w:lang w:val="nl-BE"/>
        </w:rPr>
      </w:pPr>
      <w:r w:rsidRPr="006B65C6">
        <w:rPr>
          <w:lang w:val="nl-BE"/>
        </w:rPr>
        <w:t>Fabrikant: DEHN + SÖHNE</w:t>
      </w:r>
    </w:p>
    <w:p w:rsidR="00CD0DBA" w:rsidRPr="006B65C6" w:rsidRDefault="00CD0DBA" w:rsidP="00CD0DBA">
      <w:pPr>
        <w:rPr>
          <w:lang w:val="nl-BE"/>
        </w:rPr>
      </w:pPr>
      <w:r w:rsidRPr="006B65C6">
        <w:rPr>
          <w:lang w:val="nl-BE"/>
        </w:rPr>
        <w:t>Verdeler: STAGOBEL ELECTRO</w:t>
      </w:r>
    </w:p>
    <w:p w:rsidR="00CD0DBA" w:rsidRPr="006B65C6" w:rsidRDefault="00CD0DBA" w:rsidP="00CD0DBA">
      <w:pPr>
        <w:rPr>
          <w:lang w:val="nl-BE"/>
        </w:rPr>
      </w:pPr>
      <w:r w:rsidRPr="006B65C6">
        <w:rPr>
          <w:lang w:val="nl-BE"/>
        </w:rPr>
        <w:t>Type: BXT ML2 BD 180</w:t>
      </w:r>
    </w:p>
    <w:p w:rsidR="00CD0DBA" w:rsidRPr="006B65C6" w:rsidRDefault="006B65C6" w:rsidP="00CD0DBA">
      <w:pPr>
        <w:rPr>
          <w:lang w:val="nl-BE"/>
        </w:rPr>
      </w:pPr>
      <w:r w:rsidRPr="006B65C6">
        <w:rPr>
          <w:lang w:val="nl-BE"/>
        </w:rPr>
        <w:t>Referentie:</w:t>
      </w:r>
      <w:r w:rsidR="00CD0DBA" w:rsidRPr="006B65C6">
        <w:rPr>
          <w:lang w:val="nl-BE"/>
        </w:rPr>
        <w:t xml:space="preserve"> 920 249</w:t>
      </w:r>
    </w:p>
    <w:p w:rsidR="00BC4C62" w:rsidRPr="006B65C6" w:rsidRDefault="00BC4C62">
      <w:pPr>
        <w:rPr>
          <w:lang w:val="nl-BE"/>
        </w:rPr>
      </w:pPr>
    </w:p>
    <w:p w:rsidR="00BE506C" w:rsidRPr="006B65C6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7A8FBE55A3C4B91A919638707F8C1B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CD0DBA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BA" w:rsidRDefault="00CD0DBA" w:rsidP="009A1C7B">
      <w:pPr>
        <w:spacing w:after="0" w:line="240" w:lineRule="auto"/>
      </w:pPr>
      <w:r>
        <w:separator/>
      </w:r>
    </w:p>
  </w:endnote>
  <w:endnote w:type="continuationSeparator" w:id="0">
    <w:p w:rsidR="00CD0DBA" w:rsidRDefault="00CD0DB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BA" w:rsidRDefault="00CD0DBA" w:rsidP="009A1C7B">
      <w:pPr>
        <w:spacing w:after="0" w:line="240" w:lineRule="auto"/>
      </w:pPr>
      <w:r>
        <w:separator/>
      </w:r>
    </w:p>
  </w:footnote>
  <w:footnote w:type="continuationSeparator" w:id="0">
    <w:p w:rsidR="00CD0DBA" w:rsidRDefault="00CD0DB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56D"/>
    <w:multiLevelType w:val="hybridMultilevel"/>
    <w:tmpl w:val="B884587A"/>
    <w:lvl w:ilvl="0" w:tplc="7FCAEE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A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B65C6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CD0DBA"/>
    <w:rsid w:val="00D24E7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7386D87F744ADDA42965F25C116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16423-E487-4519-B6C5-E357C6692553}"/>
      </w:docPartPr>
      <w:docPartBody>
        <w:p w:rsidR="00307490" w:rsidRDefault="00307490">
          <w:pPr>
            <w:pStyle w:val="917386D87F744ADDA42965F25C116F10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57A8FBE55A3C4B91A919638707F8C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B94899-FC4F-4698-82B7-BF44C06D687C}"/>
      </w:docPartPr>
      <w:docPartBody>
        <w:p w:rsidR="00307490" w:rsidRDefault="00307490">
          <w:pPr>
            <w:pStyle w:val="57A8FBE55A3C4B91A919638707F8C1B7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90"/>
    <w:rsid w:val="0030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17386D87F744ADDA42965F25C116F10">
    <w:name w:val="917386D87F744ADDA42965F25C116F10"/>
  </w:style>
  <w:style w:type="paragraph" w:customStyle="1" w:styleId="57A8FBE55A3C4B91A919638707F8C1B7">
    <w:name w:val="57A8FBE55A3C4B91A919638707F8C1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17386D87F744ADDA42965F25C116F10">
    <w:name w:val="917386D87F744ADDA42965F25C116F10"/>
  </w:style>
  <w:style w:type="paragraph" w:customStyle="1" w:styleId="57A8FBE55A3C4B91A919638707F8C1B7">
    <w:name w:val="57A8FBE55A3C4B91A919638707F8C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28E00-F0E4-43F2-A57D-17686BF5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920249 BXT ML2 BD 180</dc:title>
  <dc:creator>Bart Demol</dc:creator>
  <cp:lastModifiedBy>Bart Demol</cp:lastModifiedBy>
  <cp:revision>3</cp:revision>
  <dcterms:created xsi:type="dcterms:W3CDTF">2017-07-11T08:52:00Z</dcterms:created>
  <dcterms:modified xsi:type="dcterms:W3CDTF">2017-07-11T11:14:00Z</dcterms:modified>
</cp:coreProperties>
</file>